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hd w:fill="ffffff" w:val="clear"/>
        <w:spacing w:after="240" w:before="120" w:line="360" w:lineRule="auto"/>
        <w:rPr/>
      </w:pPr>
      <w:r w:rsidDel="00000000" w:rsidR="00000000" w:rsidRPr="00000000">
        <w:rPr/>
        <w:drawing>
          <wp:inline distB="114300" distT="114300" distL="114300" distR="114300">
            <wp:extent cx="4443413" cy="1133952"/>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4443413" cy="1133952"/>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240" w:before="120" w:line="276" w:lineRule="auto"/>
        <w:ind w:left="0" w:firstLine="0"/>
        <w:rPr>
          <w:rFonts w:ascii="Georgia" w:cs="Georgia" w:eastAsia="Georgia" w:hAnsi="Georgia"/>
          <w:i w:val="1"/>
          <w:color w:val="666666"/>
          <w:sz w:val="28"/>
          <w:szCs w:val="28"/>
        </w:rPr>
      </w:pPr>
      <w:r w:rsidDel="00000000" w:rsidR="00000000" w:rsidRPr="00000000">
        <w:rPr>
          <w:rFonts w:ascii="Georgia" w:cs="Georgia" w:eastAsia="Georgia" w:hAnsi="Georgia"/>
          <w:i w:val="1"/>
          <w:color w:val="ba7424"/>
          <w:sz w:val="60"/>
          <w:szCs w:val="60"/>
          <w:rtl w:val="0"/>
        </w:rPr>
        <w:t xml:space="preserve">You’re Invited</w:t>
        <w:br w:type="textWrapping"/>
      </w:r>
      <w:r w:rsidDel="00000000" w:rsidR="00000000" w:rsidRPr="00000000">
        <w:rPr>
          <w:rFonts w:ascii="Georgia" w:cs="Georgia" w:eastAsia="Georgia" w:hAnsi="Georgia"/>
          <w:i w:val="1"/>
          <w:color w:val="666666"/>
          <w:sz w:val="32"/>
          <w:szCs w:val="32"/>
          <w:rtl w:val="0"/>
        </w:rPr>
        <w:t xml:space="preserve">Ashburn </w:t>
      </w:r>
      <w:r w:rsidDel="00000000" w:rsidR="00000000" w:rsidRPr="00000000">
        <w:rPr>
          <w:rFonts w:ascii="Georgia" w:cs="Georgia" w:eastAsia="Georgia" w:hAnsi="Georgia"/>
          <w:i w:val="1"/>
          <w:color w:val="ba7424"/>
          <w:sz w:val="32"/>
          <w:szCs w:val="32"/>
          <w:rtl w:val="0"/>
        </w:rPr>
        <w:t xml:space="preserve">Matri Mandala–TM Women Circles</w:t>
      </w:r>
      <w:r w:rsidDel="00000000" w:rsidR="00000000" w:rsidRPr="00000000">
        <w:rPr>
          <w:color w:val="222222"/>
          <w:sz w:val="16"/>
          <w:szCs w:val="16"/>
          <w:rtl w:val="0"/>
        </w:rPr>
        <w:br w:type="textWrapping"/>
      </w:r>
      <w:r w:rsidDel="00000000" w:rsidR="00000000" w:rsidRPr="00000000">
        <w:rPr>
          <w:rFonts w:ascii="Georgia" w:cs="Georgia" w:eastAsia="Georgia" w:hAnsi="Georgia"/>
          <w:b w:val="1"/>
          <w:i w:val="1"/>
          <w:color w:val="ba7424"/>
          <w:sz w:val="28"/>
          <w:szCs w:val="28"/>
          <w:rtl w:val="0"/>
        </w:rPr>
        <w:t xml:space="preserve">Sunday, December 15, 2024</w:t>
        <w:br w:type="textWrapping"/>
        <w:t xml:space="preserve">3 pm Eastern</w:t>
      </w:r>
      <w:r w:rsidDel="00000000" w:rsidR="00000000" w:rsidRPr="00000000">
        <w:rPr>
          <w:rFonts w:ascii="Georgia" w:cs="Georgia" w:eastAsia="Georgia" w:hAnsi="Georgia"/>
          <w:b w:val="1"/>
          <w:i w:val="1"/>
          <w:color w:val="222222"/>
          <w:sz w:val="28"/>
          <w:szCs w:val="28"/>
          <w:rtl w:val="0"/>
        </w:rPr>
        <w:t xml:space="preserve"> </w:t>
      </w:r>
      <w:r w:rsidDel="00000000" w:rsidR="00000000" w:rsidRPr="00000000">
        <w:rPr>
          <w:rFonts w:ascii="Georgia" w:cs="Georgia" w:eastAsia="Georgia" w:hAnsi="Georgia"/>
          <w:i w:val="1"/>
          <w:color w:val="666666"/>
          <w:sz w:val="28"/>
          <w:szCs w:val="28"/>
          <w:rtl w:val="0"/>
        </w:rPr>
        <w:t xml:space="preserve">(correct for your time zone)</w:t>
        <w:br w:type="textWrapping"/>
        <w:t xml:space="preserve">or Tuesday, December 17, 2024, 1 pm Eastern </w:t>
        <w:br w:type="textWrapping"/>
      </w:r>
      <w:r w:rsidDel="00000000" w:rsidR="00000000" w:rsidRPr="00000000">
        <w:rPr>
          <w:rFonts w:ascii="Georgia" w:cs="Georgia" w:eastAsia="Georgia" w:hAnsi="Georgia"/>
          <w:b w:val="1"/>
          <w:i w:val="1"/>
          <w:color w:val="ba7424"/>
          <w:sz w:val="28"/>
          <w:szCs w:val="28"/>
          <w:rtl w:val="0"/>
        </w:rPr>
        <w:t xml:space="preserve">At the home of… or at your city’s TM Center </w:t>
      </w:r>
      <w:r w:rsidDel="00000000" w:rsidR="00000000" w:rsidRPr="00000000">
        <w:rPr>
          <w:rFonts w:ascii="Georgia" w:cs="Georgia" w:eastAsia="Georgia" w:hAnsi="Georgia"/>
          <w:i w:val="1"/>
          <w:color w:val="999999"/>
          <w:sz w:val="28"/>
          <w:szCs w:val="28"/>
          <w:rtl w:val="0"/>
        </w:rPr>
        <w:t xml:space="preserve">(address)</w:t>
        <w:br w:type="textWrapping"/>
      </w:r>
      <w:r w:rsidDel="00000000" w:rsidR="00000000" w:rsidRPr="00000000">
        <w:rPr>
          <w:rFonts w:ascii="Georgia" w:cs="Georgia" w:eastAsia="Georgia" w:hAnsi="Georgia"/>
          <w:b w:val="1"/>
          <w:i w:val="1"/>
          <w:color w:val="ba7424"/>
          <w:sz w:val="28"/>
          <w:szCs w:val="28"/>
          <w:rtl w:val="0"/>
        </w:rPr>
        <w:t xml:space="preserve">Host:</w:t>
      </w:r>
      <w:r w:rsidDel="00000000" w:rsidR="00000000" w:rsidRPr="00000000">
        <w:rPr>
          <w:rFonts w:ascii="Georgia" w:cs="Georgia" w:eastAsia="Georgia" w:hAnsi="Georgia"/>
          <w:i w:val="1"/>
          <w:color w:val="666666"/>
          <w:sz w:val="28"/>
          <w:szCs w:val="28"/>
          <w:rtl w:val="0"/>
        </w:rPr>
        <w:t xml:space="preserve"> (your name)</w:t>
        <w:br w:type="textWrapping"/>
      </w:r>
      <w:r w:rsidDel="00000000" w:rsidR="00000000" w:rsidRPr="00000000">
        <w:rPr>
          <w:rFonts w:ascii="Georgia" w:cs="Georgia" w:eastAsia="Georgia" w:hAnsi="Georgia"/>
          <w:b w:val="1"/>
          <w:i w:val="1"/>
          <w:color w:val="b45f06"/>
          <w:sz w:val="24"/>
          <w:szCs w:val="24"/>
          <w:rtl w:val="0"/>
        </w:rPr>
        <w:t xml:space="preserve">RSVP:</w:t>
      </w:r>
      <w:r w:rsidDel="00000000" w:rsidR="00000000" w:rsidRPr="00000000">
        <w:rPr>
          <w:rFonts w:ascii="Georgia" w:cs="Georgia" w:eastAsia="Georgia" w:hAnsi="Georgia"/>
          <w:b w:val="1"/>
          <w:i w:val="1"/>
          <w:color w:val="b45f06"/>
          <w:sz w:val="28"/>
          <w:szCs w:val="28"/>
          <w:rtl w:val="0"/>
        </w:rPr>
        <w:t xml:space="preserve"> </w:t>
      </w:r>
      <w:r w:rsidDel="00000000" w:rsidR="00000000" w:rsidRPr="00000000">
        <w:rPr>
          <w:rFonts w:ascii="Georgia" w:cs="Georgia" w:eastAsia="Georgia" w:hAnsi="Georgia"/>
          <w:i w:val="1"/>
          <w:color w:val="999999"/>
          <w:sz w:val="28"/>
          <w:szCs w:val="28"/>
          <w:rtl w:val="0"/>
        </w:rPr>
        <w:t xml:space="preserve"> </w:t>
      </w:r>
      <w:r w:rsidDel="00000000" w:rsidR="00000000" w:rsidRPr="00000000">
        <w:rPr>
          <w:rFonts w:ascii="Georgia" w:cs="Georgia" w:eastAsia="Georgia" w:hAnsi="Georgia"/>
          <w:i w:val="1"/>
          <w:color w:val="666666"/>
          <w:sz w:val="28"/>
          <w:szCs w:val="28"/>
          <w:rtl w:val="0"/>
        </w:rPr>
        <w:t xml:space="preserve">(your email address)</w:t>
      </w:r>
    </w:p>
    <w:p w:rsidR="00000000" w:rsidDel="00000000" w:rsidP="00000000" w:rsidRDefault="00000000" w:rsidRPr="00000000" w14:paraId="00000003">
      <w:pPr>
        <w:shd w:fill="ffffff" w:val="clear"/>
        <w:spacing w:after="240" w:before="120" w:line="276" w:lineRule="auto"/>
        <w:ind w:left="0" w:firstLine="0"/>
        <w:rPr>
          <w:rFonts w:ascii="Georgia" w:cs="Georgia" w:eastAsia="Georgia" w:hAnsi="Georgia"/>
          <w:i w:val="1"/>
          <w:color w:val="666666"/>
          <w:sz w:val="28"/>
          <w:szCs w:val="28"/>
        </w:rPr>
      </w:pPr>
      <w:r w:rsidDel="00000000" w:rsidR="00000000" w:rsidRPr="00000000">
        <w:rPr>
          <w:rtl w:val="0"/>
        </w:rPr>
      </w:r>
    </w:p>
    <w:p w:rsidR="00000000" w:rsidDel="00000000" w:rsidP="00000000" w:rsidRDefault="00000000" w:rsidRPr="00000000" w14:paraId="00000004">
      <w:pPr>
        <w:shd w:fill="ffffff" w:val="clear"/>
        <w:spacing w:after="240" w:before="120" w:line="276" w:lineRule="auto"/>
        <w:rPr>
          <w:color w:val="b45f06"/>
          <w:sz w:val="24"/>
          <w:szCs w:val="24"/>
        </w:rPr>
      </w:pPr>
      <w:r w:rsidDel="00000000" w:rsidR="00000000" w:rsidRPr="00000000">
        <w:rPr>
          <w:rFonts w:ascii="Times New Roman" w:cs="Times New Roman" w:eastAsia="Times New Roman" w:hAnsi="Times New Roman"/>
          <w:b w:val="1"/>
          <w:i w:val="1"/>
          <w:color w:val="e03939"/>
          <w:sz w:val="26"/>
          <w:szCs w:val="26"/>
          <w:rtl w:val="0"/>
        </w:rPr>
        <w:t xml:space="preserve">Theme: W</w:t>
      </w:r>
      <w:r w:rsidDel="00000000" w:rsidR="00000000" w:rsidRPr="00000000">
        <w:rPr>
          <w:rFonts w:ascii="Georgia" w:cs="Georgia" w:eastAsia="Georgia" w:hAnsi="Georgia"/>
          <w:b w:val="1"/>
          <w:i w:val="1"/>
          <w:color w:val="e03939"/>
          <w:sz w:val="26"/>
          <w:szCs w:val="26"/>
          <w:rtl w:val="0"/>
        </w:rPr>
        <w:t xml:space="preserve">omen Coming Together Around the World,</w:t>
        <w:br w:type="textWrapping"/>
        <w:t xml:space="preserve">Growing in Enlightenment and Creating Peace – Focus on Uganda</w:t>
        <w:br w:type="textWrapping"/>
      </w:r>
      <w:r w:rsidDel="00000000" w:rsidR="00000000" w:rsidRPr="00000000">
        <w:rPr>
          <w:rFonts w:ascii="Georgia" w:cs="Georgia" w:eastAsia="Georgia" w:hAnsi="Georgia"/>
          <w:b w:val="1"/>
          <w:i w:val="1"/>
          <w:color w:val="e03939"/>
          <w:rtl w:val="0"/>
        </w:rPr>
        <w:br w:type="textWrapping"/>
      </w:r>
      <w:r w:rsidDel="00000000" w:rsidR="00000000" w:rsidRPr="00000000">
        <w:rPr>
          <w:rFonts w:ascii="Georgia" w:cs="Georgia" w:eastAsia="Georgia" w:hAnsi="Georgia"/>
          <w:b w:val="1"/>
          <w:color w:val="b45f06"/>
          <w:sz w:val="33"/>
          <w:szCs w:val="33"/>
        </w:rPr>
        <w:drawing>
          <wp:inline distB="114300" distT="114300" distL="114300" distR="114300">
            <wp:extent cx="3405188" cy="1913802"/>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05188" cy="1913802"/>
                    </a:xfrm>
                    <a:prstGeom prst="rect"/>
                    <a:ln/>
                  </pic:spPr>
                </pic:pic>
              </a:graphicData>
            </a:graphic>
          </wp:inline>
        </w:drawing>
      </w:r>
      <w:r w:rsidDel="00000000" w:rsidR="00000000" w:rsidRPr="00000000">
        <w:rPr>
          <w:rFonts w:ascii="Georgia" w:cs="Georgia" w:eastAsia="Georgia" w:hAnsi="Georgia"/>
          <w:b w:val="1"/>
          <w:color w:val="b45f06"/>
          <w:sz w:val="33"/>
          <w:szCs w:val="33"/>
          <w:rtl w:val="0"/>
        </w:rPr>
        <w:br w:type="textWrapping"/>
      </w:r>
      <w:r w:rsidDel="00000000" w:rsidR="00000000" w:rsidRPr="00000000">
        <w:rPr>
          <w:color w:val="b45f06"/>
          <w:sz w:val="24"/>
          <w:szCs w:val="24"/>
          <w:rtl w:val="0"/>
        </w:rPr>
        <w:t xml:space="preserve">Thousands of women in Uganda are joining the worldwide community of women who practice the Transcendental Meditation technique. </w:t>
      </w:r>
      <w:r w:rsidDel="00000000" w:rsidR="00000000" w:rsidRPr="00000000">
        <w:rPr>
          <w:i w:val="1"/>
          <w:color w:val="b45f06"/>
          <w:sz w:val="24"/>
          <w:szCs w:val="24"/>
          <w:rtl w:val="0"/>
        </w:rPr>
        <w:t xml:space="preserve"> </w:t>
      </w:r>
      <w:r w:rsidDel="00000000" w:rsidR="00000000" w:rsidRPr="00000000">
        <w:rPr>
          <w:color w:val="b45f06"/>
          <w:sz w:val="24"/>
          <w:szCs w:val="24"/>
          <w:rtl w:val="0"/>
        </w:rPr>
        <w:t xml:space="preserve">Join Judith Nassali and her team of dynamic women TM teachers and hear how life in Uganda is being transformed through the power of consciousness.</w:t>
      </w:r>
    </w:p>
    <w:p w:rsidR="00000000" w:rsidDel="00000000" w:rsidP="00000000" w:rsidRDefault="00000000" w:rsidRPr="00000000" w14:paraId="00000005">
      <w:pPr>
        <w:shd w:fill="ffffff" w:val="clear"/>
        <w:spacing w:after="240" w:before="120" w:line="276" w:lineRule="auto"/>
        <w:rPr/>
      </w:pPr>
      <w:r w:rsidDel="00000000" w:rsidR="00000000" w:rsidRPr="00000000">
        <w:rPr>
          <w:color w:val="b45f06"/>
          <w:sz w:val="25"/>
          <w:szCs w:val="25"/>
          <w:rtl w:val="0"/>
        </w:rPr>
        <w:t xml:space="preserve">Matri Mandalas are groups of women gathering around the world every three months to deepen their experience and knowledge of consciousness, enjoy the nourishing power of women being together, make new friends, and be in the soft bliss of the Mother Divine Program.</w:t>
      </w:r>
      <w:r w:rsidDel="00000000" w:rsidR="00000000" w:rsidRPr="00000000">
        <w:rPr>
          <w:color w:val="b45f06"/>
          <w:sz w:val="25"/>
          <w:szCs w:val="25"/>
          <w:rtl w:val="0"/>
        </w:rPr>
        <w:br w:type="textWrapping"/>
      </w:r>
      <w:r w:rsidDel="00000000" w:rsidR="00000000" w:rsidRPr="00000000">
        <w:rPr>
          <w:color w:val="e03939"/>
          <w:sz w:val="25"/>
          <w:szCs w:val="25"/>
          <w:rtl w:val="0"/>
        </w:rPr>
        <w:br w:type="textWrapping"/>
      </w:r>
      <w:r w:rsidDel="00000000" w:rsidR="00000000" w:rsidRPr="00000000">
        <w:rPr>
          <w:color w:val="b45f06"/>
          <w:sz w:val="24"/>
          <w:szCs w:val="24"/>
          <w:highlight w:val="white"/>
          <w:rtl w:val="0"/>
        </w:rPr>
        <w:t xml:space="preserve">Format of the one-hour webinar (in-person and online):  Knowledge presentation, Q&amp;A, Group Meditation, Song from Mother Divine</w:t>
        <w:br w:type="textWrapping"/>
      </w:r>
      <w:r w:rsidDel="00000000" w:rsidR="00000000" w:rsidRPr="00000000">
        <w:rPr>
          <w:rFonts w:ascii="Verdana" w:cs="Verdana" w:eastAsia="Verdana" w:hAnsi="Verdana"/>
          <w:color w:val="b45f06"/>
          <w:sz w:val="24"/>
          <w:szCs w:val="24"/>
          <w:rtl w:val="0"/>
        </w:rPr>
        <w:br w:type="textWrapping"/>
      </w:r>
      <w:r w:rsidDel="00000000" w:rsidR="00000000" w:rsidRPr="00000000">
        <w:rPr>
          <w:color w:val="ba7424"/>
          <w:sz w:val="24"/>
          <w:szCs w:val="24"/>
          <w:rtl w:val="0"/>
        </w:rPr>
        <w:t xml:space="preserve">Refreshments:  Those who wish to bring refreshments to share are welcome to do so.  Contact </w:t>
      </w:r>
      <w:r w:rsidDel="00000000" w:rsidR="00000000" w:rsidRPr="00000000">
        <w:rPr>
          <w:color w:val="666666"/>
          <w:sz w:val="24"/>
          <w:szCs w:val="24"/>
          <w:rtl w:val="0"/>
        </w:rPr>
        <w:t xml:space="preserve">(your name and email address)</w:t>
        <w:br w:type="textWrapping"/>
      </w:r>
      <w:r w:rsidDel="00000000" w:rsidR="00000000" w:rsidRPr="00000000">
        <w:rPr>
          <w:rFonts w:ascii="Georgia" w:cs="Georgia" w:eastAsia="Georgia" w:hAnsi="Georgia"/>
          <w:b w:val="1"/>
          <w:i w:val="1"/>
          <w:color w:val="999999"/>
          <w:sz w:val="34"/>
          <w:szCs w:val="34"/>
          <w:rtl w:val="0"/>
        </w:rPr>
        <w:br w:type="textWrapping"/>
      </w:r>
      <w:r w:rsidDel="00000000" w:rsidR="00000000" w:rsidRPr="00000000">
        <w:rPr>
          <w:rtl w:val="0"/>
        </w:rPr>
      </w:r>
    </w:p>
    <w:sectPr>
      <w:pgSz w:h="15840" w:w="12240" w:orient="portrait"/>
      <w:pgMar w:bottom="288" w:top="431.99999999999994"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